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3e9c05646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d97c2ae274972"/>
      <w:footerReference xmlns:r="http://schemas.openxmlformats.org/officeDocument/2006/relationships" w:type="default" r:id="Rae9f5d2eac96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d97c2ae274972" /><Relationship Type="http://schemas.openxmlformats.org/officeDocument/2006/relationships/footer" Target="/word/footer1.xml" Id="Rae9f5d2eac964453" /></Relationships>
</file>