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d2f0a633f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EINAR HELLSTRØM AS, org.nr 976 534 026,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baa3ff1dd13947dc"/>
      <w:footerReference xmlns:r="http://schemas.openxmlformats.org/officeDocument/2006/relationships" w:type="default" r:id="Rff0c35599389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3ff1dd13947dc" /><Relationship Type="http://schemas.openxmlformats.org/officeDocument/2006/relationships/footer" Target="/word/footer1.xml" Id="Rff0c355993894f59" /></Relationships>
</file>