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f49a6d479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3fe82c3b64021"/>
      <w:footerReference xmlns:r="http://schemas.openxmlformats.org/officeDocument/2006/relationships" w:type="default" r:id="R10db10f3cb89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3fe82c3b64021" /><Relationship Type="http://schemas.openxmlformats.org/officeDocument/2006/relationships/footer" Target="/word/footer1.xml" Id="R10db10f3cb89423e" /></Relationships>
</file>