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88d78d33e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SUBSHORE AS</w:t>
      </w:r>
    </w:p>
    <w:sectPr>
      <w:headerReference xmlns:r="http://schemas.openxmlformats.org/officeDocument/2006/relationships" w:type="default" r:id="R5782cd2b9e254671"/>
      <w:footerReference xmlns:r="http://schemas.openxmlformats.org/officeDocument/2006/relationships" w:type="default" r:id="R8339a825524b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2cd2b9e254671" /><Relationship Type="http://schemas.openxmlformats.org/officeDocument/2006/relationships/footer" Target="/word/footer1.xml" Id="R8339a825524b4e17" /></Relationships>
</file>