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a6cd9ce29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96abe0316424f"/>
      <w:footerReference xmlns:r="http://schemas.openxmlformats.org/officeDocument/2006/relationships" w:type="default" r:id="R59cfd537a847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96abe0316424f" /><Relationship Type="http://schemas.openxmlformats.org/officeDocument/2006/relationships/footer" Target="/word/footer1.xml" Id="R59cfd537a847481e" /></Relationships>
</file>