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778a619b7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b2d1f179540ec"/>
      <w:footerReference xmlns:r="http://schemas.openxmlformats.org/officeDocument/2006/relationships" w:type="default" r:id="Ra63372a67071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b2d1f179540ec" /><Relationship Type="http://schemas.openxmlformats.org/officeDocument/2006/relationships/footer" Target="/word/footer1.xml" Id="Ra63372a670714086" /></Relationships>
</file>