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36634aebe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4ddf5f7514f4e05"/>
      <w:footerReference xmlns:r="http://schemas.openxmlformats.org/officeDocument/2006/relationships" w:type="default" r:id="Rd9fbf7bb87d0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df5f7514f4e05" /><Relationship Type="http://schemas.openxmlformats.org/officeDocument/2006/relationships/footer" Target="/word/footer1.xml" Id="Rd9fbf7bb87d042a7" /></Relationships>
</file>