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b2ed0d77a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a3eccca014e4f"/>
      <w:footerReference xmlns:r="http://schemas.openxmlformats.org/officeDocument/2006/relationships" w:type="default" r:id="R2b683a28a9ea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a3eccca014e4f" /><Relationship Type="http://schemas.openxmlformats.org/officeDocument/2006/relationships/footer" Target="/word/footer1.xml" Id="R2b683a28a9ea4831" /></Relationships>
</file>