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3c64ce483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823678231c67487f"/>
      <w:footerReference xmlns:r="http://schemas.openxmlformats.org/officeDocument/2006/relationships" w:type="default" r:id="R2d18ee61a8de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678231c67487f" /><Relationship Type="http://schemas.openxmlformats.org/officeDocument/2006/relationships/footer" Target="/word/footer1.xml" Id="R2d18ee61a8de4eb9" /></Relationships>
</file>