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e304e70f3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9cc602ec1501432d"/>
      <w:footerReference xmlns:r="http://schemas.openxmlformats.org/officeDocument/2006/relationships" w:type="default" r:id="Rff414c8f5875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602ec1501432d" /><Relationship Type="http://schemas.openxmlformats.org/officeDocument/2006/relationships/footer" Target="/word/footer1.xml" Id="Rff414c8f587544cd" /></Relationships>
</file>