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bcff8562cc429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SMÅTJERN NATURBARNEHAGE AS</w:t>
      </w:r>
    </w:p>
    <w:sectPr>
      <w:headerReference xmlns:r="http://schemas.openxmlformats.org/officeDocument/2006/relationships" w:type="default" r:id="Rb921a7cb84f147f2"/>
      <w:footerReference xmlns:r="http://schemas.openxmlformats.org/officeDocument/2006/relationships" w:type="default" r:id="R603bc0456c2441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21a7cb84f147f2" /><Relationship Type="http://schemas.openxmlformats.org/officeDocument/2006/relationships/footer" Target="/word/footer1.xml" Id="R603bc0456c2441a0" /></Relationships>
</file>