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65138d2beb43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SMÅTJERN NATURBARNEHAGE AS.</w:t>
      </w:r>
    </w:p>
    <w:sectPr>
      <w:headerReference xmlns:r="http://schemas.openxmlformats.org/officeDocument/2006/relationships" w:type="default" r:id="R0d9f94eac5574a63"/>
      <w:footerReference xmlns:r="http://schemas.openxmlformats.org/officeDocument/2006/relationships" w:type="default" r:id="R79fbcc6022374e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SMÅTJERN NATURBARNEHAGE AS   ·   Org.nr 983 534 708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SMÅTJERN NATURBARNEHAGE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9f94eac5574a63" /><Relationship Type="http://schemas.openxmlformats.org/officeDocument/2006/relationships/footer" Target="/word/footer1.xml" Id="R79fbcc6022374e5c" /></Relationships>
</file>