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07b5fc366443d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GRANÅSEN REKRUTTSENTER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GRANÅSEN REKRUTTSENTER AS</w:t>
      </w:r>
    </w:p>
    <w:sectPr>
      <w:headerReference xmlns:r="http://schemas.openxmlformats.org/officeDocument/2006/relationships" w:type="default" r:id="R68321c087aab4e2e"/>
      <w:footerReference xmlns:r="http://schemas.openxmlformats.org/officeDocument/2006/relationships" w:type="default" r:id="R7e6f4b43f0e942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GRANÅSEN REKRUTTSENTER AS   ·   Org.nr 983 760 708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GRANÅSEN REKRUTTSENTER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321c087aab4e2e" /><Relationship Type="http://schemas.openxmlformats.org/officeDocument/2006/relationships/footer" Target="/word/footer1.xml" Id="R7e6f4b43f0e94220" /></Relationships>
</file>