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46d5b0e1f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VADHOLMEN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VADHOLMEN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72bf5955c4b34"/>
      <w:footerReference xmlns:r="http://schemas.openxmlformats.org/officeDocument/2006/relationships" w:type="default" r:id="R342788a90565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VADHOLMEN AS   ·   Org.nr 984 045 743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72bf5955c4b34" /><Relationship Type="http://schemas.openxmlformats.org/officeDocument/2006/relationships/footer" Target="/word/footer1.xml" Id="R342788a905654f75" /></Relationships>
</file>