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cfc9c7347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HAMELO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HAMELO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9c5c4705994930"/>
      <w:footerReference xmlns:r="http://schemas.openxmlformats.org/officeDocument/2006/relationships" w:type="default" r:id="Rf007e166f7b4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HAMELO AS   ·   Org.nr 984 047 754   ·   Langelandsvegen 17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HAMELO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c5c4705994930" /><Relationship Type="http://schemas.openxmlformats.org/officeDocument/2006/relationships/footer" Target="/word/footer1.xml" Id="Rf007e166f7b4490f" /></Relationships>
</file>