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ad5cec9de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2678833ba364ea1"/>
      <w:footerReference xmlns:r="http://schemas.openxmlformats.org/officeDocument/2006/relationships" w:type="default" r:id="R4f91eb1e7e8a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78833ba364ea1" /><Relationship Type="http://schemas.openxmlformats.org/officeDocument/2006/relationships/footer" Target="/word/footer1.xml" Id="R4f91eb1e7e8a4ff2" /></Relationships>
</file>