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a0b2b34154d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81818f09cbd54992"/>
      <w:footerReference xmlns:r="http://schemas.openxmlformats.org/officeDocument/2006/relationships" w:type="default" r:id="Rc1ac882df8ac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18f09cbd54992" /><Relationship Type="http://schemas.openxmlformats.org/officeDocument/2006/relationships/footer" Target="/word/footer1.xml" Id="Rc1ac882df8ac45af" /></Relationships>
</file>