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59bd4cfee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FINANS &amp;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0a4fb06a89314f54"/>
      <w:footerReference xmlns:r="http://schemas.openxmlformats.org/officeDocument/2006/relationships" w:type="default" r:id="R16a8a1cd1212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fb06a89314f54" /><Relationship Type="http://schemas.openxmlformats.org/officeDocument/2006/relationships/footer" Target="/word/footer1.xml" Id="R16a8a1cd12124228" /></Relationships>
</file>