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234a4cfa64d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SEGLEM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SEGLEM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6c228aed96457b"/>
      <w:footerReference xmlns:r="http://schemas.openxmlformats.org/officeDocument/2006/relationships" w:type="default" r:id="Rf9aa317715a5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HOLDING AS   ·   Org.nr 986 380 310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c228aed96457b" /><Relationship Type="http://schemas.openxmlformats.org/officeDocument/2006/relationships/footer" Target="/word/footer1.xml" Id="Rf9aa317715a54b15" /></Relationships>
</file>