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a596261ac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FRYSJA BILGLASS AS</w:t>
      </w:r>
    </w:p>
    <w:sectPr>
      <w:headerReference xmlns:r="http://schemas.openxmlformats.org/officeDocument/2006/relationships" w:type="default" r:id="Rc748506d153540e9"/>
      <w:footerReference xmlns:r="http://schemas.openxmlformats.org/officeDocument/2006/relationships" w:type="default" r:id="Re0741233cea7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FRYSJA BILGLASS AS   ·   Org.nr 986 479 708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FRYSJA BILGLASS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48506d153540e9" /><Relationship Type="http://schemas.openxmlformats.org/officeDocument/2006/relationships/footer" Target="/word/footer1.xml" Id="Re0741233cea74895" /></Relationships>
</file>