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0d9d2acd345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ROSS TANK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ROSS TANK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c1c5859eef44b3"/>
      <w:footerReference xmlns:r="http://schemas.openxmlformats.org/officeDocument/2006/relationships" w:type="default" r:id="R83467b418f2b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 TANK AS   ·   Org.nr 986 960 821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 TANK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1c5859eef44b3" /><Relationship Type="http://schemas.openxmlformats.org/officeDocument/2006/relationships/footer" Target="/word/footer1.xml" Id="R83467b418f2b4af6" /></Relationships>
</file>