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17c727ec0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STEINAR HØYVIK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STEINAR HØYVIK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30851ea554bca"/>
      <w:footerReference xmlns:r="http://schemas.openxmlformats.org/officeDocument/2006/relationships" w:type="default" r:id="R598f23268f41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30851ea554bca" /><Relationship Type="http://schemas.openxmlformats.org/officeDocument/2006/relationships/footer" Target="/word/footer1.xml" Id="R598f23268f414e58" /></Relationships>
</file>