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6386af72b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ÅDNA EIENDOM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ÅDNA EIENDOM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9de2a93bb4f90"/>
      <w:footerReference xmlns:r="http://schemas.openxmlformats.org/officeDocument/2006/relationships" w:type="default" r:id="Ra3d3ae6a734e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ÅDNA EIENDOM A/S   ·   Org.nr 987 739 258   ·   Nedre Nattland 40E   ·   5099 BERGEN   ·   Tlf. 55 13 31 37   ·   aadna.eiendom@online.no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ÅDNA EIENDOM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9de2a93bb4f90" /><Relationship Type="http://schemas.openxmlformats.org/officeDocument/2006/relationships/footer" Target="/word/footer1.xml" Id="Ra3d3ae6a734e43a5" /></Relationships>
</file>