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04c8239b00404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ALT I REGNSKAP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ALT I REGNSKAP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a332fbdf5d54c78"/>
      <w:footerReference xmlns:r="http://schemas.openxmlformats.org/officeDocument/2006/relationships" w:type="default" r:id="Re329a4bc240a404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ALT I REGNSKAP AS   ·   Org.nr 988 096 288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ALT I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a332fbdf5d54c78" /><Relationship Type="http://schemas.openxmlformats.org/officeDocument/2006/relationships/footer" Target="/word/footer1.xml" Id="Re329a4bc240a404c" /></Relationships>
</file>