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87daa24e043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FRITJOF GODTFREDSEN</w:t>
      </w:r>
    </w:p>
    <w:sectPr>
      <w:headerReference xmlns:r="http://schemas.openxmlformats.org/officeDocument/2006/relationships" w:type="default" r:id="Rbbd477b91a9f4d40"/>
      <w:footerReference xmlns:r="http://schemas.openxmlformats.org/officeDocument/2006/relationships" w:type="default" r:id="Rbf88238a32fa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FRITJOF GODTFREDSEN   ·   Org.nr 988 491 721   ·   Knarreviktoppen 56   ·   4637 KRISTIANSAND S   ·   Tlf. 90 92 89 11   ·   ofg@c2i.net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FRITJOF GODTFREDSEN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477b91a9f4d40" /><Relationship Type="http://schemas.openxmlformats.org/officeDocument/2006/relationships/footer" Target="/word/footer1.xml" Id="Rbf88238a32fa41bc" /></Relationships>
</file>