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160b09f1e4a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REE GÅRD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Sokna,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ad33e5c3ebee4a0e"/>
      <w:footerReference xmlns:r="http://schemas.openxmlformats.org/officeDocument/2006/relationships" w:type="default" r:id="R71ab039f250e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33e5c3ebee4a0e" /><Relationship Type="http://schemas.openxmlformats.org/officeDocument/2006/relationships/footer" Target="/word/footer1.xml" Id="R71ab039f250e42a2" /></Relationships>
</file>