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b14f7790b049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LEOPOLD INVEST AS</w:t>
      </w:r>
    </w:p>
    <w:sectPr>
      <w:headerReference xmlns:r="http://schemas.openxmlformats.org/officeDocument/2006/relationships" w:type="default" r:id="R530a11bbda4c48a1"/>
      <w:footerReference xmlns:r="http://schemas.openxmlformats.org/officeDocument/2006/relationships" w:type="default" r:id="R88fe6914d1c744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LEOPOLD INVEST AS   ·   Org.nr 988 797 170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LEOPOLD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0a11bbda4c48a1" /><Relationship Type="http://schemas.openxmlformats.org/officeDocument/2006/relationships/footer" Target="/word/footer1.xml" Id="R88fe6914d1c74455" /></Relationships>
</file>