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354885a47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STEINRØYS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027e495917344000"/>
      <w:footerReference xmlns:r="http://schemas.openxmlformats.org/officeDocument/2006/relationships" w:type="default" r:id="R04ddb7b16283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e495917344000" /><Relationship Type="http://schemas.openxmlformats.org/officeDocument/2006/relationships/footer" Target="/word/footer1.xml" Id="R04ddb7b162834531" /></Relationships>
</file>