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44a4d4174f41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JE. DAHL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JE. DAHL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f003986bec4346"/>
      <w:footerReference xmlns:r="http://schemas.openxmlformats.org/officeDocument/2006/relationships" w:type="default" r:id="R1236c3924a944c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JE. DAHL HOLDING AS   ·   Org.nr 988 913 596   ·   Østre Moholt-tun 12   ·   7050 TRONDHEIM   ·   may.b.aronsen@c2i.net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JE. DAHL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f003986bec4346" /><Relationship Type="http://schemas.openxmlformats.org/officeDocument/2006/relationships/footer" Target="/word/footer1.xml" Id="R1236c3924a944c8e" /></Relationships>
</file>