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8869d0678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SESTEV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9f9459c16f074f92"/>
      <w:footerReference xmlns:r="http://schemas.openxmlformats.org/officeDocument/2006/relationships" w:type="default" r:id="Ra157cbf460a7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459c16f074f92" /><Relationship Type="http://schemas.openxmlformats.org/officeDocument/2006/relationships/footer" Target="/word/footer1.xml" Id="Ra157cbf460a748fd" /></Relationships>
</file>