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a58f475988741e4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TJERNSRUD INVEST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Jar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Jar, 30.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TJERNSRUD INVEST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6d734fe2fba648dd"/>
      <w:footerReference xmlns:r="http://schemas.openxmlformats.org/officeDocument/2006/relationships" w:type="default" r:id="R909ea67cb37b456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TJERNSRUD INVEST AS   ·   Org.nr 988 985 821   ·   Tjernsrudveien 30   ·   1358 JAR   ·   ih@petroadvisor.no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TJERNSRUD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d734fe2fba648dd" /><Relationship Type="http://schemas.openxmlformats.org/officeDocument/2006/relationships/footer" Target="/word/footer1.xml" Id="R909ea67cb37b4562" /></Relationships>
</file>