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0619ca9afd46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PERSEN AKTIVA AS</w:t>
      </w:r>
    </w:p>
    <w:sectPr>
      <w:headerReference xmlns:r="http://schemas.openxmlformats.org/officeDocument/2006/relationships" w:type="default" r:id="Red0e5a04efb34f00"/>
      <w:footerReference xmlns:r="http://schemas.openxmlformats.org/officeDocument/2006/relationships" w:type="default" r:id="R29de9e4f478c4b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PERSEN AKTIVA AS   ·   Org.nr 989 099 310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PERSEN AKTIVA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0e5a04efb34f00" /><Relationship Type="http://schemas.openxmlformats.org/officeDocument/2006/relationships/footer" Target="/word/footer1.xml" Id="R29de9e4f478c4b65" /></Relationships>
</file>