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959aaf8bed48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GYLLNA SKOR AS</w:t>
      </w:r>
    </w:p>
    <w:sectPr>
      <w:headerReference xmlns:r="http://schemas.openxmlformats.org/officeDocument/2006/relationships" w:type="default" r:id="Raa841dcd278748ee"/>
      <w:footerReference xmlns:r="http://schemas.openxmlformats.org/officeDocument/2006/relationships" w:type="default" r:id="R4074f93bb9134f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GYLLNA SKOR AS   ·   Org.nr 989 106 708   ·   Elias Hofgaards gate 23   ·   2318 HAMAR   ·   Tlf. 62 52 74 52   ·   karl.texnaes@eurosko.no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GYLLNA SKOR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841dcd278748ee" /><Relationship Type="http://schemas.openxmlformats.org/officeDocument/2006/relationships/footer" Target="/word/footer1.xml" Id="R4074f93bb9134f21" /></Relationships>
</file>