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a0ecd2cd342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80dbf5db44f02"/>
      <w:footerReference xmlns:r="http://schemas.openxmlformats.org/officeDocument/2006/relationships" w:type="default" r:id="R17853e0480d14c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INVEST AS   ·   Org.nr 989 159 461   ·   Kassefabrikkvegen 5   ·   7654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80dbf5db44f02" /><Relationship Type="http://schemas.openxmlformats.org/officeDocument/2006/relationships/footer" Target="/word/footer1.xml" Id="R17853e0480d14c03" /></Relationships>
</file>