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f2756b94e940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STUF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Skedsmokorset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Skedsmokorset, 13.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STUF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baca77f1ce4007"/>
      <w:footerReference xmlns:r="http://schemas.openxmlformats.org/officeDocument/2006/relationships" w:type="default" r:id="R6dd6d3749dfa49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STUF AS   ·   Org.nr 989 175 653   ·   Brånåstoppen 73   ·   2019 SKEDSMOKORSET   ·   post@stuf.no   ·   www.stuf.no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STUF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baca77f1ce4007" /><Relationship Type="http://schemas.openxmlformats.org/officeDocument/2006/relationships/footer" Target="/word/footer1.xml" Id="R6dd6d3749dfa4929" /></Relationships>
</file>