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f1dc032e144b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MENN HOLDING AS</w:t>
      </w:r>
    </w:p>
    <w:sectPr>
      <w:headerReference xmlns:r="http://schemas.openxmlformats.org/officeDocument/2006/relationships" w:type="default" r:id="R3fb066c90c2241f6"/>
      <w:footerReference xmlns:r="http://schemas.openxmlformats.org/officeDocument/2006/relationships" w:type="default" r:id="Rf10c43a931e64e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MENN HOLDING AS   ·   Org.nr 989 188 739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066c90c2241f6" /><Relationship Type="http://schemas.openxmlformats.org/officeDocument/2006/relationships/footer" Target="/word/footer1.xml" Id="Rf10c43a931e64eea" /></Relationships>
</file>