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34a39d3e3049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GRENLAND HOUSE INTERNATIONAL RESOURCES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GRENLAND HOUSE INTERNATIONAL RESOURCES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da87a1312e491c"/>
      <w:footerReference xmlns:r="http://schemas.openxmlformats.org/officeDocument/2006/relationships" w:type="default" r:id="Rcc386578abef4b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da87a1312e491c" /><Relationship Type="http://schemas.openxmlformats.org/officeDocument/2006/relationships/footer" Target="/word/footer1.xml" Id="Rcc386578abef4b66" /></Relationships>
</file>