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c6aa8a2e44f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REGNSKAP AS</w:t>
      </w:r>
    </w:p>
    <w:sectPr>
      <w:headerReference xmlns:r="http://schemas.openxmlformats.org/officeDocument/2006/relationships" w:type="default" r:id="R77266c9cb416415f"/>
      <w:footerReference xmlns:r="http://schemas.openxmlformats.org/officeDocument/2006/relationships" w:type="default" r:id="R7dc69af53d2a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66c9cb416415f" /><Relationship Type="http://schemas.openxmlformats.org/officeDocument/2006/relationships/footer" Target="/word/footer1.xml" Id="R7dc69af53d2a4153" /></Relationships>
</file>