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153352dc4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KJELL ÅTEIGEN ENTREPRENØR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fffd925bc34844b5"/>
      <w:footerReference xmlns:r="http://schemas.openxmlformats.org/officeDocument/2006/relationships" w:type="default" r:id="Rc50e0e0a6f55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d925bc34844b5" /><Relationship Type="http://schemas.openxmlformats.org/officeDocument/2006/relationships/footer" Target="/word/footer1.xml" Id="Rc50e0e0a6f5544f6" /></Relationships>
</file>