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bac57b8c9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 TOM DREYER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 TOM DREYER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f929c26c334c58"/>
      <w:footerReference xmlns:r="http://schemas.openxmlformats.org/officeDocument/2006/relationships" w:type="default" r:id="Ra464a123a82a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f929c26c334c58" /><Relationship Type="http://schemas.openxmlformats.org/officeDocument/2006/relationships/footer" Target="/word/footer1.xml" Id="Ra464a123a82a48ed" /></Relationships>
</file>