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61a58070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b907a008d46dd"/>
      <w:footerReference xmlns:r="http://schemas.openxmlformats.org/officeDocument/2006/relationships" w:type="default" r:id="Rca2d56b30394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b907a008d46dd" /><Relationship Type="http://schemas.openxmlformats.org/officeDocument/2006/relationships/footer" Target="/word/footer1.xml" Id="Rca2d56b303944aec" /></Relationships>
</file>