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9ef39cd2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28dabd4894cc7"/>
      <w:footerReference xmlns:r="http://schemas.openxmlformats.org/officeDocument/2006/relationships" w:type="default" r:id="R0443d7b12d1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BRÅSTAD AS   ·   Org.nr 993 265 608   ·   Fjæreveien 85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28dabd4894cc7" /><Relationship Type="http://schemas.openxmlformats.org/officeDocument/2006/relationships/footer" Target="/word/footer1.xml" Id="R0443d7b12d1e47ed" /></Relationships>
</file>