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ea46f388de49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NORDRE BRURÅS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NORDRE BRURÅS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bbd0ff79c14764"/>
      <w:footerReference xmlns:r="http://schemas.openxmlformats.org/officeDocument/2006/relationships" w:type="default" r:id="Rbba0a5494c1e4d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bbd0ff79c14764" /><Relationship Type="http://schemas.openxmlformats.org/officeDocument/2006/relationships/footer" Target="/word/footer1.xml" Id="Rbba0a5494c1e4d9e" /></Relationships>
</file>