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a251e326344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2aebc58da66a4785"/>
      <w:footerReference xmlns:r="http://schemas.openxmlformats.org/officeDocument/2006/relationships" w:type="default" r:id="Rd190f1b61dfa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bc58da66a4785" /><Relationship Type="http://schemas.openxmlformats.org/officeDocument/2006/relationships/footer" Target="/word/footer1.xml" Id="Rd190f1b61dfa467c" /></Relationships>
</file>