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10040ca9b542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Drevsjø,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ENGERDAL SENTERPARTI</w:t>
      </w:r>
    </w:p>
    <w:sectPr>
      <w:headerReference xmlns:r="http://schemas.openxmlformats.org/officeDocument/2006/relationships" w:type="default" r:id="R2e89ea64c89d4719"/>
      <w:footerReference xmlns:r="http://schemas.openxmlformats.org/officeDocument/2006/relationships" w:type="default" r:id="Ref9b1b74fd9f40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ENGERDAL SENTERPARTI   ·   Org.nr 993 962 821   ·   c/o Hege Bergersen, Blæsterveien 6   ·   2443 DREVSJØ   ·   hbergersen@hotmail.com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ENGERDAL SENTERPARTI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89ea64c89d4719" /><Relationship Type="http://schemas.openxmlformats.org/officeDocument/2006/relationships/footer" Target="/word/footer1.xml" Id="Ref9b1b74fd9f40e0" /></Relationships>
</file>