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258ccfb3b43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LINWI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LINWI INVEST AS</w:t>
      </w:r>
    </w:p>
    <w:sectPr>
      <w:headerReference xmlns:r="http://schemas.openxmlformats.org/officeDocument/2006/relationships" w:type="default" r:id="Rc2a8f2bec73e47fe"/>
      <w:footerReference xmlns:r="http://schemas.openxmlformats.org/officeDocument/2006/relationships" w:type="default" r:id="R0b2c4cdebe5d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LINWI INVEST AS   ·   Org.nr 994 640 607   ·   c/o Heidi WIggen, Conrad Hemsens vei 10D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8f2bec73e47fe" /><Relationship Type="http://schemas.openxmlformats.org/officeDocument/2006/relationships/footer" Target="/word/footer1.xml" Id="R0b2c4cdebe5d4984" /></Relationships>
</file>