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3c1ffd4dd44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SEASCAPE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9c8a700d182e4b97"/>
      <w:footerReference xmlns:r="http://schemas.openxmlformats.org/officeDocument/2006/relationships" w:type="default" r:id="R655af64e4baa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a700d182e4b97" /><Relationship Type="http://schemas.openxmlformats.org/officeDocument/2006/relationships/footer" Target="/word/footer1.xml" Id="R655af64e4baa43fd" /></Relationships>
</file>