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ecfafbd5d47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SINT AS</w:t>
      </w:r>
    </w:p>
    <w:sectPr>
      <w:headerReference xmlns:r="http://schemas.openxmlformats.org/officeDocument/2006/relationships" w:type="default" r:id="Rd3a007a92df24a5f"/>
      <w:footerReference xmlns:r="http://schemas.openxmlformats.org/officeDocument/2006/relationships" w:type="default" r:id="Raca40719909b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 AS   ·   Org.nr 996 520 021   ·   c/o Sassan Sokhan-Sanj, Peder Buchs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007a92df24a5f" /><Relationship Type="http://schemas.openxmlformats.org/officeDocument/2006/relationships/footer" Target="/word/footer1.xml" Id="Raca40719909b4605" /></Relationships>
</file>