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22c40af4d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c5995bdba4666"/>
      <w:footerReference xmlns:r="http://schemas.openxmlformats.org/officeDocument/2006/relationships" w:type="default" r:id="Rfca779c07931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c5995bdba4666" /><Relationship Type="http://schemas.openxmlformats.org/officeDocument/2006/relationships/footer" Target="/word/footer1.xml" Id="Rfca779c079314c7d" /></Relationships>
</file>