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1f1e0a9a44d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DET LILLE UNDER RAUFOSS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b8ac3729a1de4cf8"/>
      <w:footerReference xmlns:r="http://schemas.openxmlformats.org/officeDocument/2006/relationships" w:type="default" r:id="R0573386afc1b45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ac3729a1de4cf8" /><Relationship Type="http://schemas.openxmlformats.org/officeDocument/2006/relationships/footer" Target="/word/footer1.xml" Id="R0573386afc1b45bb" /></Relationships>
</file>